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Pr="009B7F45" w:rsidRDefault="00925798" w:rsidP="00686CB5">
      <w:pPr>
        <w:spacing w:after="0"/>
        <w:jc w:val="left"/>
        <w:rPr>
          <w:rFonts w:cs="Arial"/>
          <w:szCs w:val="22"/>
        </w:rPr>
      </w:pPr>
      <w:r w:rsidRPr="009B7F45">
        <w:rPr>
          <w:rFonts w:cs="Arial"/>
          <w:szCs w:val="22"/>
        </w:rPr>
        <w:t>Příloha č. 2a Technická specifikace</w:t>
      </w:r>
    </w:p>
    <w:p w14:paraId="23803AE0" w14:textId="77777777" w:rsidR="00925798" w:rsidRPr="009B7F45" w:rsidRDefault="00925798" w:rsidP="00686CB5">
      <w:pPr>
        <w:spacing w:after="0"/>
        <w:jc w:val="left"/>
        <w:rPr>
          <w:rFonts w:cs="Arial"/>
          <w:szCs w:val="22"/>
        </w:rPr>
      </w:pPr>
    </w:p>
    <w:p w14:paraId="546FEC01" w14:textId="77777777" w:rsidR="00A12743" w:rsidRDefault="00A12743" w:rsidP="003330EE">
      <w:pPr>
        <w:spacing w:after="0"/>
        <w:jc w:val="center"/>
        <w:rPr>
          <w:rFonts w:cs="Arial"/>
          <w:b/>
          <w:sz w:val="32"/>
          <w:szCs w:val="32"/>
        </w:rPr>
      </w:pPr>
    </w:p>
    <w:p w14:paraId="1A3E9542" w14:textId="77777777" w:rsidR="00A12743" w:rsidRDefault="00A12743" w:rsidP="003330EE">
      <w:pPr>
        <w:spacing w:after="0"/>
        <w:jc w:val="center"/>
        <w:rPr>
          <w:rFonts w:cs="Arial"/>
          <w:b/>
          <w:sz w:val="32"/>
          <w:szCs w:val="32"/>
        </w:rPr>
      </w:pPr>
    </w:p>
    <w:p w14:paraId="095F5ECC" w14:textId="549CB0FC" w:rsidR="00F1258B" w:rsidRDefault="00F1258B" w:rsidP="003330EE">
      <w:pPr>
        <w:spacing w:after="0"/>
        <w:jc w:val="center"/>
        <w:rPr>
          <w:rFonts w:cs="Arial"/>
          <w:b/>
          <w:sz w:val="32"/>
          <w:szCs w:val="32"/>
        </w:rPr>
      </w:pPr>
      <w:r w:rsidRPr="009B7F45">
        <w:rPr>
          <w:rFonts w:cs="Arial"/>
          <w:b/>
          <w:sz w:val="32"/>
          <w:szCs w:val="32"/>
        </w:rPr>
        <w:t>Technická specifikace předmětu plnění</w:t>
      </w:r>
    </w:p>
    <w:p w14:paraId="5E43048D" w14:textId="77777777" w:rsidR="00A12743" w:rsidRPr="009B7F45" w:rsidRDefault="00A12743" w:rsidP="003330EE">
      <w:pPr>
        <w:spacing w:after="0"/>
        <w:jc w:val="center"/>
        <w:rPr>
          <w:rFonts w:cs="Arial"/>
          <w:b/>
          <w:sz w:val="32"/>
          <w:szCs w:val="32"/>
        </w:rPr>
      </w:pP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9B7F45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9B7F45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9B7F45">
              <w:rPr>
                <w:rFonts w:cs="Arial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3EF83F2F" w14:textId="77777777" w:rsidR="00A12743" w:rsidRDefault="00A12743" w:rsidP="009B7F45">
            <w:pPr>
              <w:spacing w:after="0"/>
              <w:rPr>
                <w:rFonts w:cs="Arial"/>
                <w:b/>
                <w:bCs/>
                <w:sz w:val="22"/>
                <w:szCs w:val="22"/>
              </w:rPr>
            </w:pPr>
          </w:p>
          <w:p w14:paraId="7695C6A3" w14:textId="21D68D52" w:rsidR="009B7F45" w:rsidRPr="00A12743" w:rsidRDefault="009B7F45" w:rsidP="00A12743">
            <w:pPr>
              <w:spacing w:after="0"/>
              <w:jc w:val="center"/>
              <w:rPr>
                <w:rFonts w:cs="Arial"/>
                <w:b/>
              </w:rPr>
            </w:pPr>
            <w:r w:rsidRPr="00A12743">
              <w:rPr>
                <w:rFonts w:cs="Arial"/>
                <w:b/>
                <w:bCs/>
              </w:rPr>
              <w:t xml:space="preserve">FAF </w:t>
            </w:r>
            <w:proofErr w:type="gramStart"/>
            <w:r w:rsidRPr="00A12743">
              <w:rPr>
                <w:rFonts w:cs="Arial"/>
                <w:b/>
                <w:bCs/>
              </w:rPr>
              <w:t xml:space="preserve">UK - </w:t>
            </w:r>
            <w:r w:rsidRPr="00A12743">
              <w:rPr>
                <w:rFonts w:cs="Arial"/>
                <w:b/>
              </w:rPr>
              <w:t>Přístroj</w:t>
            </w:r>
            <w:proofErr w:type="gramEnd"/>
            <w:r w:rsidRPr="00A12743">
              <w:rPr>
                <w:rFonts w:cs="Arial"/>
                <w:b/>
              </w:rPr>
              <w:t xml:space="preserve"> pro výrobu destilované a </w:t>
            </w:r>
            <w:proofErr w:type="spellStart"/>
            <w:r w:rsidRPr="00A12743">
              <w:rPr>
                <w:rFonts w:cs="Arial"/>
                <w:b/>
              </w:rPr>
              <w:t>ultračisté</w:t>
            </w:r>
            <w:proofErr w:type="spellEnd"/>
            <w:r w:rsidRPr="00A12743">
              <w:rPr>
                <w:rFonts w:cs="Arial"/>
                <w:b/>
              </w:rPr>
              <w:t xml:space="preserve"> vody</w:t>
            </w:r>
          </w:p>
          <w:p w14:paraId="7E043EE6" w14:textId="77777777" w:rsidR="00A12743" w:rsidRPr="009B7F45" w:rsidRDefault="00A12743" w:rsidP="009B7F45">
            <w:pPr>
              <w:spacing w:after="0"/>
              <w:rPr>
                <w:rFonts w:cs="Arial"/>
                <w:b/>
                <w:sz w:val="22"/>
                <w:szCs w:val="22"/>
              </w:rPr>
            </w:pPr>
          </w:p>
          <w:p w14:paraId="2C2B735A" w14:textId="6AF24AA2" w:rsidR="00F1258B" w:rsidRPr="009B7F45" w:rsidRDefault="00F1258B" w:rsidP="00F522CA">
            <w:pPr>
              <w:spacing w:after="0"/>
              <w:rPr>
                <w:rFonts w:cs="Arial"/>
                <w:b/>
                <w:bCs/>
              </w:rPr>
            </w:pPr>
          </w:p>
        </w:tc>
      </w:tr>
      <w:tr w:rsidR="00F1258B" w:rsidRPr="009B7F45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9B7F45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9B7F45">
              <w:rPr>
                <w:rFonts w:cs="Arial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1141BC04" w14:textId="77777777" w:rsidR="00A12743" w:rsidRDefault="00A12743" w:rsidP="003330EE">
            <w:pPr>
              <w:spacing w:before="40" w:after="0"/>
              <w:rPr>
                <w:rFonts w:cs="Arial"/>
                <w:bCs/>
                <w:sz w:val="22"/>
                <w:szCs w:val="22"/>
              </w:rPr>
            </w:pPr>
          </w:p>
          <w:p w14:paraId="5A8D33E8" w14:textId="02FF252C" w:rsidR="003330EE" w:rsidRPr="009B7F45" w:rsidRDefault="003330EE" w:rsidP="003330EE">
            <w:pPr>
              <w:spacing w:before="40" w:after="0"/>
              <w:rPr>
                <w:rFonts w:cs="Arial"/>
                <w:bCs/>
                <w:sz w:val="22"/>
                <w:szCs w:val="22"/>
              </w:rPr>
            </w:pPr>
            <w:r w:rsidRPr="009B7F45">
              <w:rPr>
                <w:rFonts w:cs="Arial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9B7F45" w:rsidRDefault="003330EE" w:rsidP="003330EE">
            <w:pPr>
              <w:spacing w:after="0"/>
              <w:rPr>
                <w:rFonts w:cs="Arial"/>
                <w:bCs/>
                <w:sz w:val="22"/>
                <w:szCs w:val="22"/>
              </w:rPr>
            </w:pPr>
            <w:r w:rsidRPr="009B7F45">
              <w:rPr>
                <w:rFonts w:cs="Arial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5AF37B65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sz w:val="22"/>
                <w:szCs w:val="22"/>
              </w:rPr>
            </w:pPr>
            <w:r w:rsidRPr="009B7F45">
              <w:rPr>
                <w:rFonts w:cs="Arial"/>
                <w:bCs/>
                <w:sz w:val="22"/>
                <w:szCs w:val="22"/>
              </w:rPr>
              <w:t>IČ: 00216208, DIČ: CZ00216208</w:t>
            </w:r>
          </w:p>
          <w:p w14:paraId="728C59F7" w14:textId="03EDF598" w:rsidR="00A12743" w:rsidRPr="009B7F45" w:rsidRDefault="00A12743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F1258B" w:rsidRPr="009B7F45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9B7F45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9B7F45">
              <w:rPr>
                <w:rFonts w:cs="Arial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C076E13" w14:textId="77777777" w:rsidR="00A12743" w:rsidRDefault="00A12743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</w:p>
          <w:p w14:paraId="3C9D8B8B" w14:textId="77777777" w:rsidR="00F1258B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9B7F45">
              <w:rPr>
                <w:rFonts w:cs="Arial"/>
                <w:sz w:val="22"/>
                <w:szCs w:val="22"/>
              </w:rPr>
              <w:t>O</w:t>
            </w:r>
            <w:r w:rsidR="00F1258B" w:rsidRPr="009B7F45">
              <w:rPr>
                <w:rFonts w:cs="Arial"/>
                <w:sz w:val="22"/>
                <w:szCs w:val="22"/>
              </w:rPr>
              <w:t>tevřené řízení veřejné zakázky na dodávky v nadlimitním režimu</w:t>
            </w:r>
            <w:r w:rsidR="001138A9" w:rsidRPr="009B7F45">
              <w:rPr>
                <w:rFonts w:cs="Arial"/>
                <w:sz w:val="22"/>
                <w:szCs w:val="22"/>
              </w:rPr>
              <w:t xml:space="preserve"> dle zákona č. 134/2016 Sb., v platném znění.</w:t>
            </w:r>
          </w:p>
          <w:p w14:paraId="0EC9A583" w14:textId="14167545" w:rsidR="00A12743" w:rsidRPr="009B7F45" w:rsidRDefault="00A12743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</w:p>
        </w:tc>
      </w:tr>
    </w:tbl>
    <w:p w14:paraId="5BAEE7E5" w14:textId="77777777" w:rsidR="00FC6FAD" w:rsidRPr="009B7F45" w:rsidRDefault="00FC6FAD" w:rsidP="003330EE">
      <w:pPr>
        <w:spacing w:after="0"/>
        <w:rPr>
          <w:rFonts w:cs="Arial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9B7F45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9B7F45">
              <w:rPr>
                <w:rFonts w:ascii="Times New Roman" w:hAnsi="Times New Roman" w:cs="Times New Roman"/>
                <w:szCs w:val="22"/>
              </w:rPr>
              <w:lastRenderedPageBreak/>
              <w:t xml:space="preserve">Název </w:t>
            </w:r>
            <w:r w:rsidR="00747997" w:rsidRPr="009B7F45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3DC6EB55" w:rsidR="006F47CC" w:rsidRPr="00D05ECF" w:rsidRDefault="00EA3303" w:rsidP="002F7503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D05ECF">
              <w:rPr>
                <w:rFonts w:cs="Arial"/>
                <w:b/>
                <w:sz w:val="20"/>
                <w:szCs w:val="20"/>
              </w:rPr>
              <w:t xml:space="preserve">Přístroj pro výrobu destilované a </w:t>
            </w:r>
            <w:proofErr w:type="spellStart"/>
            <w:r w:rsidRPr="00D05ECF">
              <w:rPr>
                <w:rFonts w:cs="Arial"/>
                <w:b/>
                <w:sz w:val="20"/>
                <w:szCs w:val="20"/>
              </w:rPr>
              <w:t>ultračisté</w:t>
            </w:r>
            <w:proofErr w:type="spellEnd"/>
            <w:r w:rsidRPr="00D05ECF">
              <w:rPr>
                <w:rFonts w:cs="Arial"/>
                <w:b/>
                <w:sz w:val="20"/>
                <w:szCs w:val="20"/>
              </w:rPr>
              <w:t xml:space="preserve"> vody</w:t>
            </w:r>
          </w:p>
          <w:p w14:paraId="0DAC5E51" w14:textId="3FFF3ABA" w:rsidR="002F7503" w:rsidRPr="009B7F45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48321628" w:rsidR="00532303" w:rsidRPr="009B7F45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9B7F45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9B7F45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9B7F45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9B7F45">
              <w:rPr>
                <w:rFonts w:ascii="Times New Roman" w:hAnsi="Times New Roman" w:cs="Times New Roman"/>
                <w:b/>
                <w:szCs w:val="22"/>
              </w:rPr>
              <w:t xml:space="preserve"> - Základní vlastnosti </w:t>
            </w:r>
            <w:proofErr w:type="gramStart"/>
            <w:r w:rsidR="00B86DE9" w:rsidRPr="009B7F45">
              <w:rPr>
                <w:rFonts w:ascii="Times New Roman" w:hAnsi="Times New Roman" w:cs="Times New Roman"/>
                <w:b/>
                <w:szCs w:val="22"/>
              </w:rPr>
              <w:t>-  Minimální</w:t>
            </w:r>
            <w:proofErr w:type="gramEnd"/>
            <w:r w:rsidR="00B86DE9" w:rsidRPr="009B7F45">
              <w:rPr>
                <w:rFonts w:ascii="Times New Roman" w:hAnsi="Times New Roman" w:cs="Times New Roman"/>
                <w:b/>
                <w:szCs w:val="22"/>
              </w:rPr>
              <w:t xml:space="preserve">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752289E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7CA308" w14:textId="24980DAF" w:rsidR="00EA3303" w:rsidRPr="009B7F45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9B7F45">
              <w:rPr>
                <w:rFonts w:ascii="Arial" w:hAnsi="Arial" w:cs="Arial"/>
                <w:b/>
                <w:sz w:val="20"/>
                <w:szCs w:val="20"/>
              </w:rPr>
              <w:t xml:space="preserve">Přístroj bude složen ze dvou součástí – část pro přípravu analyticky čisté vody a část pro přípravu </w:t>
            </w:r>
            <w:proofErr w:type="spellStart"/>
            <w:r w:rsidRPr="009B7F45">
              <w:rPr>
                <w:rFonts w:ascii="Arial" w:hAnsi="Arial" w:cs="Arial"/>
                <w:b/>
                <w:sz w:val="20"/>
                <w:szCs w:val="20"/>
              </w:rPr>
              <w:t>ultračisté</w:t>
            </w:r>
            <w:proofErr w:type="spellEnd"/>
            <w:r w:rsidRPr="009B7F45">
              <w:rPr>
                <w:rFonts w:ascii="Arial" w:hAnsi="Arial" w:cs="Arial"/>
                <w:b/>
                <w:sz w:val="20"/>
                <w:szCs w:val="20"/>
              </w:rPr>
              <w:t xml:space="preserve"> vody</w:t>
            </w:r>
          </w:p>
          <w:p w14:paraId="47209648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F5CD9C" w14:textId="09C00416" w:rsidR="00EA3303" w:rsidRPr="009B7F45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9B7F45">
              <w:rPr>
                <w:rFonts w:ascii="Arial" w:hAnsi="Arial" w:cs="Arial"/>
                <w:b/>
                <w:sz w:val="20"/>
                <w:szCs w:val="20"/>
              </w:rPr>
              <w:t>Systém na přípravu analyticky čisté vody</w:t>
            </w:r>
          </w:p>
          <w:p w14:paraId="01DDAF52" w14:textId="3F015829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/>
                <w:sz w:val="20"/>
                <w:szCs w:val="20"/>
              </w:rPr>
              <w:t xml:space="preserve">• </w:t>
            </w:r>
            <w:r w:rsidRPr="009B7F45">
              <w:rPr>
                <w:rFonts w:ascii="Arial" w:hAnsi="Arial" w:cs="Arial"/>
                <w:bCs/>
                <w:sz w:val="20"/>
                <w:szCs w:val="20"/>
              </w:rPr>
              <w:t>příprava analyticky čisté vody z kohoutkové (pitné) vody</w:t>
            </w:r>
          </w:p>
          <w:p w14:paraId="309B8181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• integrovaná germicidní UV lampa 254 </w:t>
            </w:r>
            <w:proofErr w:type="spellStart"/>
            <w:r w:rsidRPr="009B7F45">
              <w:rPr>
                <w:rFonts w:ascii="Arial" w:hAnsi="Arial" w:cs="Arial"/>
                <w:bCs/>
                <w:sz w:val="20"/>
                <w:szCs w:val="20"/>
              </w:rPr>
              <w:t>nm</w:t>
            </w:r>
            <w:proofErr w:type="spellEnd"/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 pro ošetření produkované vody na výstupu</w:t>
            </w:r>
          </w:p>
          <w:p w14:paraId="58C40BDA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>• integrovaný EDI modul – čištění na principu elektro-deionizace</w:t>
            </w:r>
          </w:p>
          <w:p w14:paraId="7407A0CE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• kvalita vyrobené vody: min. 5 MΩ.cm (při 25 °C); max. 30 </w:t>
            </w:r>
            <w:proofErr w:type="spellStart"/>
            <w:r w:rsidRPr="009B7F45">
              <w:rPr>
                <w:rFonts w:ascii="Arial" w:hAnsi="Arial" w:cs="Arial"/>
                <w:bCs/>
                <w:sz w:val="20"/>
                <w:szCs w:val="20"/>
              </w:rPr>
              <w:t>ppb</w:t>
            </w:r>
            <w:proofErr w:type="spellEnd"/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 TOC; bakterie max. 10 CFU/ml</w:t>
            </w:r>
          </w:p>
          <w:p w14:paraId="63B0ED47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>• automatické upozornění na nutnost výměny spotřebního materiálu a provedení sanitace</w:t>
            </w:r>
          </w:p>
          <w:p w14:paraId="158BB31C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• automatický sanitační modul s UV lampou 254 </w:t>
            </w:r>
            <w:proofErr w:type="spellStart"/>
            <w:r w:rsidRPr="009B7F45">
              <w:rPr>
                <w:rFonts w:ascii="Arial" w:hAnsi="Arial" w:cs="Arial"/>
                <w:bCs/>
                <w:sz w:val="20"/>
                <w:szCs w:val="20"/>
              </w:rPr>
              <w:t>nm</w:t>
            </w:r>
            <w:proofErr w:type="spellEnd"/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 k zásobníku pro zabránění tvorby biofilmu</w:t>
            </w:r>
          </w:p>
          <w:p w14:paraId="2B62E562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• </w:t>
            </w:r>
            <w:r w:rsidRPr="00BF5042">
              <w:rPr>
                <w:rFonts w:ascii="Arial" w:hAnsi="Arial" w:cs="Arial"/>
                <w:bCs/>
                <w:sz w:val="20"/>
                <w:szCs w:val="20"/>
              </w:rPr>
              <w:t>barevné podsvícení displeje pro okamžité rozpoznání stavu systému (modrá/žlutá/červená)</w:t>
            </w:r>
          </w:p>
          <w:p w14:paraId="0C069A86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možnost umístění zásobníku i systému na stěnu pomocí námi dodávané konzole</w:t>
            </w:r>
          </w:p>
          <w:p w14:paraId="7462C9D0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jednoduchá uživatelská výměna pouze jedné čisticí patrony</w:t>
            </w:r>
          </w:p>
          <w:p w14:paraId="0CE5272D" w14:textId="5DC7F891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</w:t>
            </w:r>
            <w:r w:rsidR="00A443CC" w:rsidRPr="00BF5042">
              <w:rPr>
                <w:rFonts w:ascii="Arial" w:hAnsi="Arial" w:cs="Arial"/>
                <w:bCs/>
                <w:sz w:val="20"/>
                <w:szCs w:val="20"/>
              </w:rPr>
              <w:t xml:space="preserve">maximální vnější </w:t>
            </w:r>
            <w:r w:rsidRPr="00BF5042">
              <w:rPr>
                <w:rFonts w:ascii="Arial" w:hAnsi="Arial" w:cs="Arial"/>
                <w:bCs/>
                <w:sz w:val="20"/>
                <w:szCs w:val="20"/>
              </w:rPr>
              <w:t>rozměry: 2</w:t>
            </w:r>
            <w:r w:rsidR="00A443CC" w:rsidRPr="00BF5042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cm x 3</w:t>
            </w:r>
            <w:r w:rsidR="00A443CC" w:rsidRPr="00BF5042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cm x 47 cm (šířka x hloubka x výška)</w:t>
            </w:r>
          </w:p>
          <w:p w14:paraId="6D4B603B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1CB181" w14:textId="425264E6" w:rsidR="00EA3303" w:rsidRPr="00BF5042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BF5042">
              <w:rPr>
                <w:rFonts w:ascii="Arial" w:hAnsi="Arial" w:cs="Arial"/>
                <w:b/>
                <w:sz w:val="20"/>
                <w:szCs w:val="20"/>
              </w:rPr>
              <w:t xml:space="preserve">Systém na přípravu </w:t>
            </w:r>
            <w:proofErr w:type="spellStart"/>
            <w:r w:rsidRPr="00BF5042">
              <w:rPr>
                <w:rFonts w:ascii="Arial" w:hAnsi="Arial" w:cs="Arial"/>
                <w:b/>
                <w:sz w:val="20"/>
                <w:szCs w:val="20"/>
              </w:rPr>
              <w:t>ultračisté</w:t>
            </w:r>
            <w:proofErr w:type="spellEnd"/>
            <w:r w:rsidRPr="00BF5042">
              <w:rPr>
                <w:rFonts w:ascii="Arial" w:hAnsi="Arial" w:cs="Arial"/>
                <w:b/>
                <w:sz w:val="20"/>
                <w:szCs w:val="20"/>
              </w:rPr>
              <w:t xml:space="preserve"> vody</w:t>
            </w:r>
          </w:p>
          <w:p w14:paraId="3DD278A1" w14:textId="4FC7CC9C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příprava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ultračisté</w:t>
            </w:r>
            <w:proofErr w:type="spell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vody z analyticky čisté vody (napojení na přípravu destilované vody)</w:t>
            </w:r>
          </w:p>
          <w:p w14:paraId="4E6A9F5D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dotyková barevná obrazovka s vysokým rozlišením pro snadné a rychlé ovládání</w:t>
            </w:r>
          </w:p>
          <w:p w14:paraId="6B709BAF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pohodlný odběr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ultračisté</w:t>
            </w:r>
            <w:proofErr w:type="spell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vody bez nutnosti permanentního držení páčky/kohoutku</w:t>
            </w:r>
          </w:p>
          <w:p w14:paraId="5A116DCD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nastavitelný průtok odebírané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ultračisté</w:t>
            </w:r>
            <w:proofErr w:type="spell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vody – od režimu „kapka po kapce“ až do 2 L/min</w:t>
            </w:r>
          </w:p>
          <w:p w14:paraId="69AE3A98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volumetrické dávkování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ultračisté</w:t>
            </w:r>
            <w:proofErr w:type="spell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vody s možností nastavení objemu od 20 ml až po 100 L</w:t>
            </w:r>
          </w:p>
          <w:p w14:paraId="5C0AD35A" w14:textId="6F61D222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speciální režim „asistovaného dávkování“ kombinující max průtok 2 L/min se zakončením v režimu „kapka po kapce“ pro přímé dávkování po rysku v odměrných baňkách</w:t>
            </w:r>
          </w:p>
          <w:p w14:paraId="265B0062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možnost připojení do uživatelské sítě přes Ethernet</w:t>
            </w:r>
          </w:p>
          <w:p w14:paraId="0C2A7D88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komfortní stahování reportu (ve formátu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pdf</w:t>
            </w:r>
            <w:proofErr w:type="spellEnd"/>
            <w:r w:rsidRPr="00BF5042">
              <w:rPr>
                <w:rFonts w:ascii="Arial" w:hAnsi="Arial" w:cs="Arial"/>
                <w:bCs/>
                <w:sz w:val="20"/>
                <w:szCs w:val="20"/>
              </w:rPr>
              <w:t>) po každém dávkování přes USB nebo QRC</w:t>
            </w:r>
          </w:p>
          <w:p w14:paraId="551E7A49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automatická archivace dat s možností filtrace a stahování monitorovaných údajů do formátu excel</w:t>
            </w:r>
          </w:p>
          <w:p w14:paraId="0D461EFC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integrovaný speciální mód pro možnost přepnutí do úsporného režimu při delší odstávce provozu laboratoře</w:t>
            </w:r>
          </w:p>
          <w:p w14:paraId="561F6291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automatické načtení a monitorování stavu veškerého spotřebního materiálu včetně koncového filtru s předběžným upozorněním na nutnost výměny</w:t>
            </w:r>
          </w:p>
          <w:p w14:paraId="0D153749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přesné měření TOC se zobrazením na desetiny s možností nezávislé verifikace měřicí cely</w:t>
            </w:r>
          </w:p>
          <w:p w14:paraId="01F6A07F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možnost připojení druhého dávkovacího ramene (2 nebo 5 m kabel) se specifickým koncovým filtrem (celkem je možné připojit sériově až 4 odběrová ramena)</w:t>
            </w:r>
          </w:p>
          <w:p w14:paraId="6D77EBB8" w14:textId="319FEE6B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6 různých koncových filtrů pro specifické dočištění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ultračisté</w:t>
            </w:r>
            <w:proofErr w:type="spell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vody pro různé aplikace (UF filtr pro molekulární biologii a PCR; kolonka RP C18 pro LC-MS aplikace; filtry pro GC, AAS, ICP-MS...)</w:t>
            </w:r>
          </w:p>
          <w:p w14:paraId="2C9AEBE8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možnost validace podle FDA se založením kvalifikační knihy</w:t>
            </w:r>
          </w:p>
          <w:p w14:paraId="4E58E9A3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• ekologické bez-rtuťové UV lampy</w:t>
            </w:r>
          </w:p>
          <w:p w14:paraId="4408018F" w14:textId="0922A376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</w:t>
            </w:r>
            <w:r w:rsidR="00A443CC" w:rsidRPr="00BF5042">
              <w:rPr>
                <w:rFonts w:ascii="Arial" w:hAnsi="Arial" w:cs="Arial"/>
                <w:bCs/>
                <w:sz w:val="20"/>
                <w:szCs w:val="20"/>
              </w:rPr>
              <w:t xml:space="preserve">maximální vnější </w:t>
            </w:r>
            <w:r w:rsidRPr="00BF5042">
              <w:rPr>
                <w:rFonts w:ascii="Arial" w:hAnsi="Arial" w:cs="Arial"/>
                <w:bCs/>
                <w:sz w:val="20"/>
                <w:szCs w:val="20"/>
              </w:rPr>
              <w:t>rozměry výrobní jednotky: 2</w:t>
            </w:r>
            <w:r w:rsidR="00A443CC" w:rsidRPr="00BF5042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cm x 35 cm x </w:t>
            </w:r>
            <w:r w:rsidR="00A443CC" w:rsidRPr="00BF5042">
              <w:rPr>
                <w:rFonts w:ascii="Arial" w:hAnsi="Arial" w:cs="Arial"/>
                <w:bCs/>
                <w:sz w:val="20"/>
                <w:szCs w:val="20"/>
              </w:rPr>
              <w:t>50</w:t>
            </w: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cm (šířka x hloubka x výška)</w:t>
            </w:r>
          </w:p>
          <w:p w14:paraId="0230A1A5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</w:t>
            </w:r>
            <w:r w:rsidRPr="00D05ECF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Parametry </w:t>
            </w:r>
            <w:proofErr w:type="spellStart"/>
            <w:r w:rsidRPr="00D05ECF">
              <w:rPr>
                <w:rFonts w:ascii="Arial" w:hAnsi="Arial" w:cs="Arial"/>
                <w:bCs/>
                <w:sz w:val="20"/>
                <w:szCs w:val="20"/>
                <w:u w:val="single"/>
              </w:rPr>
              <w:t>ultračisté</w:t>
            </w:r>
            <w:proofErr w:type="spellEnd"/>
            <w:r w:rsidRPr="00D05ECF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vody:</w:t>
            </w:r>
          </w:p>
          <w:p w14:paraId="1EB5F07D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- rezistivita: 18,2 MΩ.cm (při 25 °C)</w:t>
            </w:r>
          </w:p>
          <w:p w14:paraId="44D7B212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- TOC: </w:t>
            </w:r>
            <w:proofErr w:type="gram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&lt; 2</w:t>
            </w:r>
            <w:proofErr w:type="gram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ppb</w:t>
            </w:r>
            <w:proofErr w:type="spellEnd"/>
          </w:p>
          <w:p w14:paraId="21D73209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- maximální obsah částic (nad 0,22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μm</w:t>
            </w:r>
            <w:proofErr w:type="spell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proofErr w:type="gram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&lt; 0</w:t>
            </w:r>
            <w:proofErr w:type="gram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(jednotek</w:t>
            </w:r>
            <w:r w:rsidRPr="009B7F45">
              <w:rPr>
                <w:rFonts w:ascii="Arial" w:hAnsi="Arial" w:cs="Arial"/>
                <w:bCs/>
                <w:sz w:val="20"/>
                <w:szCs w:val="20"/>
              </w:rPr>
              <w:t>/ml)</w:t>
            </w:r>
          </w:p>
          <w:p w14:paraId="420606F3" w14:textId="57A74069" w:rsidR="00747997" w:rsidRPr="009B7F45" w:rsidRDefault="00EA3303" w:rsidP="00EA3303">
            <w:pPr>
              <w:pStyle w:val="Bezmezer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>- bakterie max. 0,01 CFU/ml</w:t>
            </w:r>
          </w:p>
          <w:p w14:paraId="10CFE836" w14:textId="0F9D9939" w:rsidR="009F03AC" w:rsidRPr="009B7F45" w:rsidRDefault="009F03AC" w:rsidP="009F03A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580BC3" w14:textId="7C457CC1" w:rsidR="009F03AC" w:rsidRPr="009B7F45" w:rsidRDefault="009F03AC" w:rsidP="00EA3303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9B7F45" w:rsidRDefault="00532303" w:rsidP="00532303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9B7F45">
              <w:rPr>
                <w:rFonts w:cs="Arial"/>
                <w:b/>
                <w:sz w:val="20"/>
                <w:szCs w:val="20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31E2EF31" w:rsidR="006F47CC" w:rsidRPr="009B7F45" w:rsidRDefault="002B11DA" w:rsidP="00532303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9B7F45">
              <w:rPr>
                <w:rFonts w:cs="Arial"/>
                <w:bCs/>
                <w:sz w:val="20"/>
                <w:szCs w:val="20"/>
              </w:rPr>
              <w:t>Záruka v délce 24 měsíců, zaškolení obsluhy, záruční a pozáruční servis.</w:t>
            </w:r>
          </w:p>
          <w:p w14:paraId="586BDF66" w14:textId="17561586" w:rsidR="00532303" w:rsidRPr="009B7F45" w:rsidRDefault="00532303" w:rsidP="00532303">
            <w:pPr>
              <w:spacing w:after="0"/>
              <w:rPr>
                <w:rFonts w:cs="Arial"/>
                <w:color w:val="202124"/>
                <w:sz w:val="20"/>
                <w:szCs w:val="20"/>
              </w:rPr>
            </w:pPr>
            <w:r w:rsidRPr="009B7F45">
              <w:rPr>
                <w:rFonts w:cs="Arial"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Pr="009B7F45" w:rsidRDefault="00747997" w:rsidP="00667A3C">
            <w:pPr>
              <w:spacing w:after="0"/>
              <w:rPr>
                <w:rFonts w:cs="Arial"/>
                <w:color w:val="000000" w:themeColor="text1"/>
                <w:sz w:val="20"/>
                <w:szCs w:val="20"/>
              </w:rPr>
            </w:pPr>
            <w:r w:rsidRPr="009B7F45">
              <w:rPr>
                <w:rFonts w:cs="Arial"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9B7F45" w:rsidRDefault="006F47CC" w:rsidP="00667A3C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532303" w:rsidRPr="009B7F45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4392C94E" w:rsidR="00532303" w:rsidRPr="009B7F45" w:rsidRDefault="00B86DE9" w:rsidP="00532303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9B7F45">
              <w:rPr>
                <w:rFonts w:cs="Arial"/>
                <w:b/>
                <w:sz w:val="20"/>
                <w:szCs w:val="20"/>
              </w:rPr>
              <w:t>P</w:t>
            </w:r>
            <w:r w:rsidR="00461E81" w:rsidRPr="009B7F45">
              <w:rPr>
                <w:rFonts w:cs="Arial"/>
                <w:b/>
                <w:sz w:val="20"/>
                <w:szCs w:val="20"/>
              </w:rPr>
              <w:t>ožadavky</w:t>
            </w:r>
            <w:r w:rsidRPr="009B7F45">
              <w:rPr>
                <w:rFonts w:cs="Arial"/>
                <w:b/>
                <w:sz w:val="20"/>
                <w:szCs w:val="20"/>
              </w:rPr>
              <w:t xml:space="preserve"> na kompatibilitu</w:t>
            </w:r>
          </w:p>
        </w:tc>
      </w:tr>
      <w:tr w:rsidR="00461E81" w:rsidRPr="009B7F45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2771CEE" w14:textId="77777777" w:rsidR="00A12743" w:rsidRDefault="00A12743" w:rsidP="00D41073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  <w:p w14:paraId="34F0CB90" w14:textId="6FC9FB38" w:rsidR="006F47CC" w:rsidRPr="009B7F45" w:rsidRDefault="002B11DA" w:rsidP="00D41073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BF5042">
              <w:rPr>
                <w:rFonts w:cs="Arial"/>
                <w:sz w:val="20"/>
                <w:szCs w:val="20"/>
              </w:rPr>
              <w:t xml:space="preserve">Oba </w:t>
            </w:r>
            <w:r w:rsidR="00D05ECF">
              <w:rPr>
                <w:rFonts w:cs="Arial"/>
                <w:sz w:val="20"/>
                <w:szCs w:val="20"/>
              </w:rPr>
              <w:t>systémy</w:t>
            </w:r>
            <w:r w:rsidRPr="00BF5042">
              <w:rPr>
                <w:rFonts w:cs="Arial"/>
                <w:sz w:val="20"/>
                <w:szCs w:val="20"/>
              </w:rPr>
              <w:t xml:space="preserve"> musí být kompatibilní </w:t>
            </w:r>
            <w:r w:rsidR="00D05ECF">
              <w:rPr>
                <w:rFonts w:cs="Arial"/>
                <w:sz w:val="20"/>
                <w:szCs w:val="20"/>
              </w:rPr>
              <w:t xml:space="preserve">se stávajícím vybavením zadavatele, tj. aby je </w:t>
            </w:r>
            <w:r w:rsidR="00A443CC" w:rsidRPr="00BF5042">
              <w:rPr>
                <w:rFonts w:cs="Arial"/>
                <w:sz w:val="20"/>
                <w:szCs w:val="20"/>
              </w:rPr>
              <w:t>bylo možné napojit</w:t>
            </w:r>
            <w:r w:rsidRPr="00BF5042">
              <w:rPr>
                <w:rFonts w:cs="Arial"/>
                <w:sz w:val="20"/>
                <w:szCs w:val="20"/>
              </w:rPr>
              <w:t xml:space="preserve"> </w:t>
            </w:r>
            <w:r w:rsidR="00D05ECF">
              <w:rPr>
                <w:rFonts w:cs="Arial"/>
                <w:sz w:val="20"/>
                <w:szCs w:val="20"/>
              </w:rPr>
              <w:t xml:space="preserve">na </w:t>
            </w:r>
            <w:r w:rsidRPr="00BF5042">
              <w:rPr>
                <w:rFonts w:cs="Arial"/>
                <w:sz w:val="20"/>
                <w:szCs w:val="20"/>
              </w:rPr>
              <w:t xml:space="preserve">zásobníky destilované vody </w:t>
            </w:r>
            <w:r w:rsidR="00D05ECF">
              <w:rPr>
                <w:rFonts w:cs="Arial"/>
                <w:sz w:val="20"/>
                <w:szCs w:val="20"/>
              </w:rPr>
              <w:t xml:space="preserve">od těchto výrobců: </w:t>
            </w:r>
            <w:proofErr w:type="spellStart"/>
            <w:r w:rsidRPr="00BF5042">
              <w:rPr>
                <w:rFonts w:cs="Arial"/>
                <w:sz w:val="20"/>
                <w:szCs w:val="20"/>
              </w:rPr>
              <w:t>Millipore</w:t>
            </w:r>
            <w:proofErr w:type="spellEnd"/>
            <w:r w:rsidR="00D05ECF">
              <w:rPr>
                <w:rFonts w:cs="Arial"/>
                <w:sz w:val="20"/>
                <w:szCs w:val="20"/>
              </w:rPr>
              <w:t xml:space="preserve"> a</w:t>
            </w:r>
            <w:r w:rsidRPr="00BF504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F5042">
              <w:rPr>
                <w:rFonts w:cs="Arial"/>
                <w:sz w:val="20"/>
                <w:szCs w:val="20"/>
              </w:rPr>
              <w:t>Merck</w:t>
            </w:r>
            <w:proofErr w:type="spellEnd"/>
            <w:r w:rsidRPr="00BF5042">
              <w:rPr>
                <w:rFonts w:cs="Arial"/>
                <w:sz w:val="20"/>
                <w:szCs w:val="20"/>
              </w:rPr>
              <w:t>.</w:t>
            </w:r>
          </w:p>
          <w:p w14:paraId="4ECF236B" w14:textId="14BE2C1B" w:rsidR="006F47CC" w:rsidRPr="009B7F45" w:rsidRDefault="006F47CC" w:rsidP="00D41073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BF5B5E3" w14:textId="77777777" w:rsidR="00667A3C" w:rsidRPr="009B7F45" w:rsidRDefault="00667A3C" w:rsidP="00485540">
      <w:pPr>
        <w:spacing w:after="0"/>
        <w:rPr>
          <w:rFonts w:cs="Arial"/>
          <w:sz w:val="20"/>
          <w:szCs w:val="20"/>
          <w:lang w:eastAsia="fr-FR"/>
        </w:rPr>
      </w:pPr>
    </w:p>
    <w:p w14:paraId="2C044640" w14:textId="5C86BC07" w:rsidR="00485540" w:rsidRPr="009B7F45" w:rsidRDefault="00485540" w:rsidP="00485540">
      <w:pPr>
        <w:spacing w:after="0"/>
        <w:rPr>
          <w:rFonts w:cs="Arial"/>
          <w:i/>
          <w:iCs/>
          <w:color w:val="202124"/>
          <w:sz w:val="20"/>
          <w:szCs w:val="20"/>
        </w:rPr>
      </w:pPr>
      <w:r w:rsidRPr="009B7F45">
        <w:rPr>
          <w:rFonts w:cs="Arial"/>
          <w:sz w:val="20"/>
          <w:szCs w:val="20"/>
          <w:lang w:eastAsia="fr-FR"/>
        </w:rPr>
        <w:t>V nabídkové ceně účastník zahrne dopravu k odběrateli, instalaci</w:t>
      </w:r>
      <w:r w:rsidR="00747997" w:rsidRPr="009B7F45">
        <w:rPr>
          <w:rFonts w:cs="Arial"/>
          <w:sz w:val="20"/>
          <w:szCs w:val="20"/>
          <w:lang w:eastAsia="fr-FR"/>
        </w:rPr>
        <w:t xml:space="preserve">, </w:t>
      </w:r>
      <w:r w:rsidR="00280B71" w:rsidRPr="009B7F45">
        <w:rPr>
          <w:rFonts w:cs="Arial"/>
          <w:sz w:val="20"/>
          <w:szCs w:val="20"/>
          <w:lang w:eastAsia="fr-FR"/>
        </w:rPr>
        <w:t>demonstraci /ukázku/</w:t>
      </w:r>
      <w:r w:rsidR="00747997" w:rsidRPr="009B7F45">
        <w:rPr>
          <w:rFonts w:cs="Arial"/>
          <w:sz w:val="20"/>
          <w:szCs w:val="20"/>
          <w:lang w:eastAsia="fr-FR"/>
        </w:rPr>
        <w:t xml:space="preserve"> provozu</w:t>
      </w:r>
      <w:r w:rsidRPr="009B7F45">
        <w:rPr>
          <w:rFonts w:cs="Arial"/>
          <w:sz w:val="20"/>
          <w:szCs w:val="20"/>
          <w:lang w:eastAsia="fr-FR"/>
        </w:rPr>
        <w:t xml:space="preserve">, zaškolení obsluhy a dokumentaci </w:t>
      </w:r>
      <w:r w:rsidR="00FF028F">
        <w:rPr>
          <w:rFonts w:cs="Arial"/>
          <w:sz w:val="20"/>
          <w:szCs w:val="20"/>
          <w:lang w:eastAsia="fr-FR"/>
        </w:rPr>
        <w:t>–</w:t>
      </w:r>
      <w:r w:rsidRPr="009B7F45">
        <w:rPr>
          <w:rFonts w:cs="Arial"/>
          <w:sz w:val="20"/>
          <w:szCs w:val="20"/>
          <w:lang w:eastAsia="fr-FR"/>
        </w:rPr>
        <w:t xml:space="preserve"> </w:t>
      </w:r>
      <w:r w:rsidRPr="009B7F45">
        <w:rPr>
          <w:rFonts w:cs="Arial"/>
          <w:i/>
          <w:iCs/>
          <w:color w:val="202124"/>
          <w:sz w:val="20"/>
          <w:szCs w:val="20"/>
        </w:rPr>
        <w:t>viz návrh kupní smlouvy, jako nedílné součásti zadávací dokumentace.</w:t>
      </w:r>
    </w:p>
    <w:p w14:paraId="6A26A97E" w14:textId="6543C3A6" w:rsidR="00280B71" w:rsidRPr="009B7F45" w:rsidRDefault="00280B71" w:rsidP="00280B71">
      <w:pPr>
        <w:rPr>
          <w:rFonts w:cs="Arial"/>
          <w:sz w:val="20"/>
          <w:szCs w:val="20"/>
        </w:rPr>
      </w:pPr>
    </w:p>
    <w:sectPr w:rsidR="00280B71" w:rsidRPr="009B7F45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BA6D9" w14:textId="77777777" w:rsidR="00E7623D" w:rsidRDefault="00E7623D" w:rsidP="003330EE">
      <w:pPr>
        <w:spacing w:after="0"/>
      </w:pPr>
      <w:r>
        <w:separator/>
      </w:r>
    </w:p>
  </w:endnote>
  <w:endnote w:type="continuationSeparator" w:id="0">
    <w:p w14:paraId="17637FED" w14:textId="77777777" w:rsidR="00E7623D" w:rsidRDefault="00E7623D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D812F" w14:textId="77777777" w:rsidR="00E7623D" w:rsidRDefault="00E7623D" w:rsidP="003330EE">
      <w:pPr>
        <w:spacing w:after="0"/>
      </w:pPr>
      <w:r>
        <w:separator/>
      </w:r>
    </w:p>
  </w:footnote>
  <w:footnote w:type="continuationSeparator" w:id="0">
    <w:p w14:paraId="064A3041" w14:textId="77777777" w:rsidR="00E7623D" w:rsidRDefault="00E7623D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15CAC"/>
    <w:rsid w:val="00036365"/>
    <w:rsid w:val="0007019D"/>
    <w:rsid w:val="00070663"/>
    <w:rsid w:val="00070D19"/>
    <w:rsid w:val="00084FDF"/>
    <w:rsid w:val="00086B7A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203673"/>
    <w:rsid w:val="00225CCB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B11DA"/>
    <w:rsid w:val="002F566E"/>
    <w:rsid w:val="002F7503"/>
    <w:rsid w:val="00321286"/>
    <w:rsid w:val="00321DF2"/>
    <w:rsid w:val="003330EE"/>
    <w:rsid w:val="0036388A"/>
    <w:rsid w:val="003A4817"/>
    <w:rsid w:val="003A7049"/>
    <w:rsid w:val="003B5AD4"/>
    <w:rsid w:val="003B7EEE"/>
    <w:rsid w:val="003C07CC"/>
    <w:rsid w:val="003C4156"/>
    <w:rsid w:val="003D14D8"/>
    <w:rsid w:val="003D4501"/>
    <w:rsid w:val="003F0930"/>
    <w:rsid w:val="00406290"/>
    <w:rsid w:val="004207EB"/>
    <w:rsid w:val="00431478"/>
    <w:rsid w:val="00445326"/>
    <w:rsid w:val="00461E81"/>
    <w:rsid w:val="00474AA0"/>
    <w:rsid w:val="00485540"/>
    <w:rsid w:val="00485D7E"/>
    <w:rsid w:val="00491FD4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5D31D7"/>
    <w:rsid w:val="00604B93"/>
    <w:rsid w:val="00624F77"/>
    <w:rsid w:val="00627B07"/>
    <w:rsid w:val="0063157F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2AD6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43143"/>
    <w:rsid w:val="00865ACE"/>
    <w:rsid w:val="00874987"/>
    <w:rsid w:val="008816AB"/>
    <w:rsid w:val="00886BDD"/>
    <w:rsid w:val="008B0E79"/>
    <w:rsid w:val="008C702E"/>
    <w:rsid w:val="008E2E7D"/>
    <w:rsid w:val="008E6213"/>
    <w:rsid w:val="008F7498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B7F45"/>
    <w:rsid w:val="009C03BA"/>
    <w:rsid w:val="009C58CE"/>
    <w:rsid w:val="009E6EA7"/>
    <w:rsid w:val="009F038E"/>
    <w:rsid w:val="009F03AC"/>
    <w:rsid w:val="00A06ED3"/>
    <w:rsid w:val="00A12743"/>
    <w:rsid w:val="00A13EA2"/>
    <w:rsid w:val="00A26CD2"/>
    <w:rsid w:val="00A4427C"/>
    <w:rsid w:val="00A443CC"/>
    <w:rsid w:val="00A51093"/>
    <w:rsid w:val="00A62366"/>
    <w:rsid w:val="00A712E4"/>
    <w:rsid w:val="00A80663"/>
    <w:rsid w:val="00AA0AAC"/>
    <w:rsid w:val="00AB1FD9"/>
    <w:rsid w:val="00AE0E5A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BF5042"/>
    <w:rsid w:val="00C124FB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CF5E56"/>
    <w:rsid w:val="00D05ECF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A60"/>
    <w:rsid w:val="00E74926"/>
    <w:rsid w:val="00E7623D"/>
    <w:rsid w:val="00E85B18"/>
    <w:rsid w:val="00EA3303"/>
    <w:rsid w:val="00EA5AD9"/>
    <w:rsid w:val="00EB34D5"/>
    <w:rsid w:val="00EB7D53"/>
    <w:rsid w:val="00ED03D9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618</Words>
  <Characters>3650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</cp:revision>
  <cp:lastPrinted>2020-07-28T05:08:00Z</cp:lastPrinted>
  <dcterms:created xsi:type="dcterms:W3CDTF">2021-05-05T07:56:00Z</dcterms:created>
  <dcterms:modified xsi:type="dcterms:W3CDTF">2021-05-09T05:26:00Z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